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4EEE212" w14:textId="77777777" w:rsidR="00B14D5A" w:rsidRDefault="00B14D5A">
      <w:pPr>
        <w:rPr>
          <w:rFonts w:ascii="Calibri" w:eastAsia="Calibri" w:hAnsi="Calibri" w:cs="Calibri"/>
          <w:b/>
          <w:sz w:val="28"/>
          <w:szCs w:val="28"/>
          <w:u w:val="single"/>
        </w:rPr>
      </w:pPr>
      <w:bookmarkStart w:id="0" w:name="_heading=h.30j0zll" w:colFirst="0" w:colLast="0"/>
      <w:bookmarkStart w:id="1" w:name="_GoBack"/>
      <w:bookmarkEnd w:id="0"/>
      <w:bookmarkEnd w:id="1"/>
    </w:p>
    <w:p w14:paraId="6B63C2A0" w14:textId="77777777" w:rsidR="00B14D5A" w:rsidRDefault="00FC32D6">
      <w:pPr>
        <w:rPr>
          <w:rFonts w:ascii="Calibri" w:eastAsia="Calibri" w:hAnsi="Calibri" w:cs="Calibri"/>
          <w:b/>
          <w:sz w:val="28"/>
          <w:szCs w:val="28"/>
          <w:u w:val="single"/>
        </w:rPr>
      </w:pPr>
      <w:r>
        <w:rPr>
          <w:rFonts w:ascii="Calibri" w:eastAsia="Calibri" w:hAnsi="Calibri" w:cs="Calibri"/>
          <w:b/>
          <w:sz w:val="28"/>
          <w:szCs w:val="28"/>
          <w:u w:val="single"/>
        </w:rPr>
        <w:t xml:space="preserve">FOR IMMEDIATE RELEASE </w:t>
      </w:r>
    </w:p>
    <w:p w14:paraId="6D2E5827" w14:textId="77777777" w:rsidR="00B14D5A" w:rsidRDefault="00B14D5A">
      <w:pPr>
        <w:pBdr>
          <w:top w:val="nil"/>
          <w:left w:val="nil"/>
          <w:bottom w:val="nil"/>
          <w:right w:val="nil"/>
          <w:between w:val="nil"/>
        </w:pBdr>
        <w:rPr>
          <w:color w:val="000000"/>
        </w:rPr>
      </w:pPr>
    </w:p>
    <w:p w14:paraId="25F8BCE4" w14:textId="77777777" w:rsidR="00B14D5A" w:rsidRDefault="00FC32D6">
      <w:pPr>
        <w:pBdr>
          <w:top w:val="nil"/>
          <w:left w:val="nil"/>
          <w:bottom w:val="nil"/>
          <w:right w:val="nil"/>
          <w:between w:val="nil"/>
        </w:pBdr>
        <w:jc w:val="center"/>
        <w:rPr>
          <w:rFonts w:ascii="Calibri" w:eastAsia="Calibri" w:hAnsi="Calibri" w:cs="Calibri"/>
          <w:b/>
          <w:color w:val="000000"/>
          <w:sz w:val="28"/>
          <w:szCs w:val="28"/>
        </w:rPr>
      </w:pPr>
      <w:r>
        <w:rPr>
          <w:rFonts w:ascii="Calibri" w:eastAsia="Calibri" w:hAnsi="Calibri" w:cs="Calibri"/>
          <w:b/>
          <w:color w:val="000000"/>
          <w:sz w:val="28"/>
          <w:szCs w:val="28"/>
        </w:rPr>
        <w:t xml:space="preserve">HAT Collective </w:t>
      </w:r>
      <w:r>
        <w:rPr>
          <w:rFonts w:ascii="Calibri" w:eastAsia="Calibri" w:hAnsi="Calibri" w:cs="Calibri"/>
          <w:b/>
          <w:sz w:val="28"/>
          <w:szCs w:val="28"/>
        </w:rPr>
        <w:t>Introduces</w:t>
      </w:r>
      <w:r>
        <w:rPr>
          <w:rFonts w:ascii="Calibri" w:eastAsia="Calibri" w:hAnsi="Calibri" w:cs="Calibri"/>
          <w:b/>
          <w:color w:val="000000"/>
          <w:sz w:val="28"/>
          <w:szCs w:val="28"/>
        </w:rPr>
        <w:t xml:space="preserve"> </w:t>
      </w:r>
      <w:r>
        <w:rPr>
          <w:rFonts w:ascii="Calibri" w:eastAsia="Calibri" w:hAnsi="Calibri" w:cs="Calibri"/>
          <w:b/>
          <w:sz w:val="28"/>
          <w:szCs w:val="28"/>
        </w:rPr>
        <w:t>the M-Series Quad Workstation</w:t>
      </w:r>
    </w:p>
    <w:p w14:paraId="52733FE2" w14:textId="77777777" w:rsidR="00B14D5A" w:rsidRDefault="00FC32D6">
      <w:pPr>
        <w:pBdr>
          <w:top w:val="nil"/>
          <w:left w:val="nil"/>
          <w:bottom w:val="nil"/>
          <w:right w:val="nil"/>
          <w:between w:val="nil"/>
        </w:pBdr>
        <w:jc w:val="center"/>
        <w:rPr>
          <w:color w:val="000000"/>
        </w:rPr>
      </w:pPr>
      <w:r>
        <w:rPr>
          <w:rFonts w:ascii="Calibri" w:eastAsia="Calibri" w:hAnsi="Calibri" w:cs="Calibri"/>
          <w:i/>
        </w:rPr>
        <w:t xml:space="preserve">Four-Person Workstation Supports Small-Group, Collaborative Work  </w:t>
      </w:r>
    </w:p>
    <w:p w14:paraId="2A669EC3" w14:textId="77777777" w:rsidR="00B14D5A" w:rsidRDefault="00B14D5A">
      <w:pPr>
        <w:pBdr>
          <w:top w:val="nil"/>
          <w:left w:val="nil"/>
          <w:bottom w:val="nil"/>
          <w:right w:val="nil"/>
          <w:between w:val="nil"/>
        </w:pBdr>
        <w:rPr>
          <w:rFonts w:ascii="Calibri" w:eastAsia="Calibri" w:hAnsi="Calibri" w:cs="Calibri"/>
          <w:b/>
        </w:rPr>
      </w:pPr>
    </w:p>
    <w:p w14:paraId="3DE57AA1" w14:textId="77777777" w:rsidR="00B14D5A" w:rsidRDefault="00FC32D6">
      <w:pPr>
        <w:pBdr>
          <w:top w:val="nil"/>
          <w:left w:val="nil"/>
          <w:bottom w:val="nil"/>
          <w:right w:val="nil"/>
          <w:between w:val="nil"/>
        </w:pBdr>
        <w:rPr>
          <w:rFonts w:ascii="Calibri" w:eastAsia="Calibri" w:hAnsi="Calibri" w:cs="Calibri"/>
        </w:rPr>
      </w:pPr>
      <w:r>
        <w:rPr>
          <w:rFonts w:ascii="Calibri" w:eastAsia="Calibri" w:hAnsi="Calibri" w:cs="Calibri"/>
          <w:b/>
        </w:rPr>
        <w:t>CHICAGO – NEOC</w:t>
      </w:r>
      <w:r w:rsidR="008429EB">
        <w:rPr>
          <w:rFonts w:ascii="Calibri" w:eastAsia="Calibri" w:hAnsi="Calibri" w:cs="Calibri"/>
          <w:b/>
        </w:rPr>
        <w:t>ON EXPO (SHOWROOM 11-122) Oct. 4</w:t>
      </w:r>
      <w:r>
        <w:rPr>
          <w:rFonts w:ascii="Calibri" w:eastAsia="Calibri" w:hAnsi="Calibri" w:cs="Calibri"/>
          <w:b/>
        </w:rPr>
        <w:t>, 2021</w:t>
      </w:r>
      <w:r>
        <w:rPr>
          <w:rFonts w:ascii="Calibri" w:eastAsia="Calibri" w:hAnsi="Calibri" w:cs="Calibri"/>
          <w:b/>
          <w:color w:val="000000"/>
        </w:rPr>
        <w:t xml:space="preserve"> –</w:t>
      </w:r>
      <w:r>
        <w:rPr>
          <w:rFonts w:ascii="Calibri" w:eastAsia="Calibri" w:hAnsi="Calibri" w:cs="Calibri"/>
          <w:color w:val="000000"/>
        </w:rPr>
        <w:t xml:space="preserve"> </w:t>
      </w:r>
      <w:r>
        <w:rPr>
          <w:rFonts w:ascii="Calibri" w:eastAsia="Calibri" w:hAnsi="Calibri" w:cs="Calibri"/>
        </w:rPr>
        <w:t>HAT Collective,</w:t>
      </w:r>
      <w:r>
        <w:rPr>
          <w:rFonts w:ascii="Calibri" w:eastAsia="Calibri" w:hAnsi="Calibri" w:cs="Calibri"/>
          <w:color w:val="FF0000"/>
        </w:rPr>
        <w:t xml:space="preserve"> </w:t>
      </w:r>
      <w:r>
        <w:rPr>
          <w:rFonts w:ascii="Calibri" w:eastAsia="Calibri" w:hAnsi="Calibri" w:cs="Calibri"/>
        </w:rPr>
        <w:t xml:space="preserve">a new brand experience in contract office furniture that empowers people to work their way, is introducing its M-Series Quad workstation. Featuring an innovative design that enables it to take up less space than traditional work tables, the four-person workstation is ideal for small-group and collaborative work. Manually height-adjustable to each user’s desired sit-or-stand preference, Quad supports ergonomics and gives workers individual control of their workspace.  </w:t>
      </w:r>
    </w:p>
    <w:p w14:paraId="279E3986" w14:textId="77777777" w:rsidR="00B14D5A" w:rsidRDefault="00B14D5A">
      <w:pPr>
        <w:pBdr>
          <w:top w:val="nil"/>
          <w:left w:val="nil"/>
          <w:bottom w:val="nil"/>
          <w:right w:val="nil"/>
          <w:between w:val="nil"/>
        </w:pBdr>
        <w:rPr>
          <w:rFonts w:ascii="Calibri" w:eastAsia="Calibri" w:hAnsi="Calibri" w:cs="Calibri"/>
        </w:rPr>
      </w:pPr>
    </w:p>
    <w:p w14:paraId="7C1184A5" w14:textId="77777777" w:rsidR="00B14D5A" w:rsidRDefault="00FC32D6">
      <w:pPr>
        <w:pBdr>
          <w:top w:val="nil"/>
          <w:left w:val="nil"/>
          <w:bottom w:val="nil"/>
          <w:right w:val="nil"/>
          <w:between w:val="nil"/>
        </w:pBdr>
        <w:rPr>
          <w:rFonts w:ascii="Calibri" w:eastAsia="Calibri" w:hAnsi="Calibri" w:cs="Calibri"/>
        </w:rPr>
      </w:pPr>
      <w:r>
        <w:rPr>
          <w:rFonts w:ascii="Calibri" w:eastAsia="Calibri" w:hAnsi="Calibri" w:cs="Calibri"/>
        </w:rPr>
        <w:t>Quad features a unique base and geometric table top shapes that cleverly fit together. The inventive design provides ample room for users but minimizes the workstation’s overall footprint. Designed and engineered at HAT Collective’s Danish manufacturing facility, Quad’s sleek, minimalistic aesthetic allows it to work within a variety of different workspaces. Quad is available in three frame finish options, eight work surface finish options and seven edge finish options. Custom surface and edge finishes are also available for even greater design flexibility.</w:t>
      </w:r>
    </w:p>
    <w:p w14:paraId="471AAC45" w14:textId="77777777" w:rsidR="00B14D5A" w:rsidRDefault="00B14D5A">
      <w:pPr>
        <w:pBdr>
          <w:top w:val="nil"/>
          <w:left w:val="nil"/>
          <w:bottom w:val="nil"/>
          <w:right w:val="nil"/>
          <w:between w:val="nil"/>
        </w:pBdr>
        <w:rPr>
          <w:rFonts w:ascii="Calibri" w:eastAsia="Calibri" w:hAnsi="Calibri" w:cs="Calibri"/>
        </w:rPr>
      </w:pPr>
    </w:p>
    <w:p w14:paraId="654FB67F" w14:textId="7F4BCEBA" w:rsidR="00B14D5A" w:rsidRDefault="00FC32D6">
      <w:pPr>
        <w:pBdr>
          <w:top w:val="nil"/>
          <w:left w:val="nil"/>
          <w:bottom w:val="nil"/>
          <w:right w:val="nil"/>
          <w:between w:val="nil"/>
        </w:pBdr>
        <w:rPr>
          <w:rFonts w:ascii="Calibri" w:eastAsia="Calibri" w:hAnsi="Calibri" w:cs="Calibri"/>
        </w:rPr>
      </w:pPr>
      <w:r>
        <w:rPr>
          <w:rFonts w:ascii="Calibri" w:eastAsia="Calibri" w:hAnsi="Calibri" w:cs="Calibri"/>
        </w:rPr>
        <w:t>Workers can control their own workspace as each of the four work surfaces can be independently adjusted to a user’s preferred height. The manual height-adjustability</w:t>
      </w:r>
      <w:r w:rsidR="0080683F">
        <w:rPr>
          <w:rFonts w:ascii="Calibri" w:eastAsia="Calibri" w:hAnsi="Calibri" w:cs="Calibri"/>
        </w:rPr>
        <w:t xml:space="preserve">, known as </w:t>
      </w:r>
      <w:proofErr w:type="spellStart"/>
      <w:r w:rsidR="0080683F">
        <w:rPr>
          <w:rFonts w:ascii="Calibri" w:eastAsia="Calibri" w:hAnsi="Calibri" w:cs="Calibri"/>
        </w:rPr>
        <w:t>Constantforce</w:t>
      </w:r>
      <w:proofErr w:type="spellEnd"/>
      <w:r w:rsidR="0080683F">
        <w:rPr>
          <w:rFonts w:ascii="Calibri" w:eastAsia="Calibri" w:hAnsi="Calibri" w:cs="Calibri"/>
        </w:rPr>
        <w:t>,</w:t>
      </w:r>
      <w:r>
        <w:rPr>
          <w:rFonts w:ascii="Calibri" w:eastAsia="Calibri" w:hAnsi="Calibri" w:cs="Calibri"/>
        </w:rPr>
        <w:t xml:space="preserve"> is achieved through an inventive coiled spring technology, which requires no power source. With no need for electrical power, Quad can be configured anywhere small group, touchdown or collaborative sessions might happen. </w:t>
      </w:r>
    </w:p>
    <w:p w14:paraId="3E190166" w14:textId="77777777" w:rsidR="00B14D5A" w:rsidRDefault="00B14D5A">
      <w:pPr>
        <w:pBdr>
          <w:top w:val="nil"/>
          <w:left w:val="nil"/>
          <w:bottom w:val="nil"/>
          <w:right w:val="nil"/>
          <w:between w:val="nil"/>
        </w:pBdr>
        <w:rPr>
          <w:rFonts w:ascii="Calibri" w:eastAsia="Calibri" w:hAnsi="Calibri" w:cs="Calibri"/>
        </w:rPr>
      </w:pPr>
    </w:p>
    <w:p w14:paraId="60578909" w14:textId="77777777" w:rsidR="00B14D5A" w:rsidRDefault="00FC32D6">
      <w:pPr>
        <w:pBdr>
          <w:top w:val="nil"/>
          <w:left w:val="nil"/>
          <w:bottom w:val="nil"/>
          <w:right w:val="nil"/>
          <w:between w:val="nil"/>
        </w:pBdr>
        <w:rPr>
          <w:rFonts w:ascii="Calibri" w:eastAsia="Calibri" w:hAnsi="Calibri" w:cs="Calibri"/>
          <w:color w:val="000000"/>
        </w:rPr>
      </w:pPr>
      <w:r>
        <w:rPr>
          <w:rFonts w:ascii="Calibri" w:eastAsia="Calibri" w:hAnsi="Calibri" w:cs="Calibri"/>
          <w:color w:val="000000"/>
        </w:rPr>
        <w:t>Quad comes with a height range of 27.6 inches up to 44.1 inches, and is available in five different work surface sizes. Users can add a surface-mounted battery powered module to keep mobile phones and other electronic devices fully charged. Quad comes with a 10-year parts warranty and lifetime warranty for craftsmanship. The workstation is designated as a HAT Collective Safe Space</w:t>
      </w:r>
      <w:r>
        <w:rPr>
          <w:rFonts w:ascii="Calibri" w:eastAsia="Calibri" w:hAnsi="Calibri" w:cs="Calibri"/>
          <w:color w:val="000000"/>
          <w:vertAlign w:val="superscript"/>
        </w:rPr>
        <w:t>TM</w:t>
      </w:r>
      <w:r>
        <w:rPr>
          <w:rFonts w:ascii="Calibri" w:eastAsia="Calibri" w:hAnsi="Calibri" w:cs="Calibri"/>
          <w:color w:val="000000"/>
        </w:rPr>
        <w:t xml:space="preserve"> Product, meaning it can be easily cleaned and disinfected between uses. </w:t>
      </w:r>
    </w:p>
    <w:p w14:paraId="1930F617" w14:textId="77777777" w:rsidR="00B14D5A" w:rsidRDefault="00B14D5A">
      <w:pPr>
        <w:pBdr>
          <w:top w:val="nil"/>
          <w:left w:val="nil"/>
          <w:bottom w:val="nil"/>
          <w:right w:val="nil"/>
          <w:between w:val="nil"/>
        </w:pBdr>
        <w:rPr>
          <w:rFonts w:ascii="Calibri" w:eastAsia="Calibri" w:hAnsi="Calibri" w:cs="Calibri"/>
          <w:color w:val="000000"/>
        </w:rPr>
      </w:pPr>
    </w:p>
    <w:p w14:paraId="065D7F57" w14:textId="77777777" w:rsidR="00B14D5A" w:rsidRPr="006F59EE" w:rsidRDefault="00FC32D6">
      <w:pPr>
        <w:pBdr>
          <w:top w:val="nil"/>
          <w:left w:val="nil"/>
          <w:bottom w:val="nil"/>
          <w:right w:val="nil"/>
          <w:between w:val="nil"/>
        </w:pBdr>
        <w:rPr>
          <w:rFonts w:ascii="Calibri" w:eastAsia="Calibri" w:hAnsi="Calibri" w:cs="Calibri"/>
        </w:rPr>
      </w:pPr>
      <w:r w:rsidRPr="006F59EE">
        <w:rPr>
          <w:rFonts w:ascii="Calibri" w:eastAsia="Calibri" w:hAnsi="Calibri" w:cs="Calibri"/>
        </w:rPr>
        <w:t xml:space="preserve">The </w:t>
      </w:r>
      <w:r w:rsidR="006F59EE">
        <w:rPr>
          <w:rFonts w:ascii="Calibri" w:eastAsia="Calibri" w:hAnsi="Calibri" w:cs="Calibri"/>
        </w:rPr>
        <w:t xml:space="preserve">HAT Collective </w:t>
      </w:r>
      <w:r w:rsidR="00E41AE5">
        <w:rPr>
          <w:rFonts w:ascii="Calibri" w:eastAsia="Calibri" w:hAnsi="Calibri" w:cs="Calibri"/>
        </w:rPr>
        <w:t xml:space="preserve">M-Series is a portfolio of innovative product </w:t>
      </w:r>
      <w:r w:rsidR="006F59EE">
        <w:rPr>
          <w:rFonts w:ascii="Calibri" w:eastAsia="Calibri" w:hAnsi="Calibri" w:cs="Calibri"/>
        </w:rPr>
        <w:t xml:space="preserve">options including mobile, </w:t>
      </w:r>
      <w:r w:rsidRPr="006F59EE">
        <w:rPr>
          <w:rFonts w:ascii="Calibri" w:eastAsia="Calibri" w:hAnsi="Calibri" w:cs="Calibri"/>
        </w:rPr>
        <w:t>wall-mounted and small group workstations</w:t>
      </w:r>
      <w:r w:rsidR="006F59EE">
        <w:rPr>
          <w:rFonts w:ascii="Calibri" w:eastAsia="Calibri" w:hAnsi="Calibri" w:cs="Calibri"/>
        </w:rPr>
        <w:t>.</w:t>
      </w:r>
      <w:r w:rsidRPr="006F59EE">
        <w:rPr>
          <w:rFonts w:ascii="Calibri" w:eastAsia="Calibri" w:hAnsi="Calibri" w:cs="Calibri"/>
        </w:rPr>
        <w:t xml:space="preserve"> </w:t>
      </w:r>
      <w:r>
        <w:rPr>
          <w:rFonts w:ascii="Calibri" w:eastAsia="Calibri" w:hAnsi="Calibri" w:cs="Calibri"/>
          <w:color w:val="000000"/>
        </w:rPr>
        <w:t xml:space="preserve">More information about the M-Series Quad is available at </w:t>
      </w:r>
      <w:hyperlink r:id="rId8">
        <w:r>
          <w:rPr>
            <w:rFonts w:ascii="Calibri" w:eastAsia="Calibri" w:hAnsi="Calibri" w:cs="Calibri"/>
            <w:color w:val="0000FF"/>
            <w:u w:val="single"/>
          </w:rPr>
          <w:t>HATCollective.com</w:t>
        </w:r>
      </w:hyperlink>
      <w:r>
        <w:rPr>
          <w:rFonts w:ascii="Calibri" w:eastAsia="Calibri" w:hAnsi="Calibri" w:cs="Calibri"/>
          <w:color w:val="000000"/>
        </w:rPr>
        <w:t xml:space="preserve"> </w:t>
      </w:r>
    </w:p>
    <w:p w14:paraId="4BEADBCF" w14:textId="77777777" w:rsidR="00B14D5A" w:rsidRDefault="00B14D5A"/>
    <w:p w14:paraId="0BFF7EAD" w14:textId="77777777" w:rsidR="00B14D5A" w:rsidRDefault="00B14D5A">
      <w:pPr>
        <w:rPr>
          <w:rFonts w:ascii="Calibri" w:eastAsia="Calibri" w:hAnsi="Calibri" w:cs="Calibri"/>
        </w:rPr>
      </w:pPr>
    </w:p>
    <w:p w14:paraId="63AB6A98" w14:textId="77777777" w:rsidR="00B14D5A" w:rsidRDefault="00FC32D6">
      <w:pPr>
        <w:jc w:val="center"/>
        <w:rPr>
          <w:rFonts w:ascii="Calibri" w:eastAsia="Calibri" w:hAnsi="Calibri" w:cs="Calibri"/>
          <w:b/>
        </w:rPr>
      </w:pPr>
      <w:r>
        <w:rPr>
          <w:rFonts w:ascii="Calibri" w:eastAsia="Calibri" w:hAnsi="Calibri" w:cs="Calibri"/>
          <w:b/>
        </w:rPr>
        <w:t>#   #   #</w:t>
      </w:r>
    </w:p>
    <w:p w14:paraId="42252874" w14:textId="77777777" w:rsidR="00B14D5A" w:rsidRDefault="00B14D5A">
      <w:pPr>
        <w:pBdr>
          <w:top w:val="nil"/>
          <w:left w:val="nil"/>
          <w:bottom w:val="nil"/>
          <w:right w:val="nil"/>
          <w:between w:val="nil"/>
        </w:pBdr>
        <w:rPr>
          <w:rFonts w:ascii="Calibri" w:eastAsia="Calibri" w:hAnsi="Calibri" w:cs="Calibri"/>
          <w:b/>
          <w:color w:val="000000"/>
        </w:rPr>
      </w:pPr>
    </w:p>
    <w:p w14:paraId="268DBED0" w14:textId="77777777" w:rsidR="00B14D5A" w:rsidRDefault="00B14D5A">
      <w:pPr>
        <w:pBdr>
          <w:top w:val="nil"/>
          <w:left w:val="nil"/>
          <w:bottom w:val="nil"/>
          <w:right w:val="nil"/>
          <w:between w:val="nil"/>
        </w:pBdr>
        <w:rPr>
          <w:rFonts w:ascii="Calibri" w:eastAsia="Calibri" w:hAnsi="Calibri" w:cs="Calibri"/>
          <w:b/>
          <w:color w:val="000000"/>
        </w:rPr>
      </w:pPr>
    </w:p>
    <w:p w14:paraId="26DDEEC8" w14:textId="77777777" w:rsidR="00B14D5A" w:rsidRDefault="00B14D5A">
      <w:pPr>
        <w:pBdr>
          <w:top w:val="nil"/>
          <w:left w:val="nil"/>
          <w:bottom w:val="nil"/>
          <w:right w:val="nil"/>
          <w:between w:val="nil"/>
        </w:pBdr>
        <w:rPr>
          <w:rFonts w:ascii="Calibri" w:eastAsia="Calibri" w:hAnsi="Calibri" w:cs="Calibri"/>
          <w:b/>
        </w:rPr>
      </w:pPr>
    </w:p>
    <w:p w14:paraId="2B1E317E" w14:textId="77777777" w:rsidR="00B14D5A" w:rsidRDefault="00B14D5A">
      <w:pPr>
        <w:pBdr>
          <w:top w:val="nil"/>
          <w:left w:val="nil"/>
          <w:bottom w:val="nil"/>
          <w:right w:val="nil"/>
          <w:between w:val="nil"/>
        </w:pBdr>
        <w:rPr>
          <w:rFonts w:ascii="Calibri" w:eastAsia="Calibri" w:hAnsi="Calibri" w:cs="Calibri"/>
          <w:b/>
        </w:rPr>
      </w:pPr>
    </w:p>
    <w:p w14:paraId="405D8983" w14:textId="77777777" w:rsidR="00B14D5A" w:rsidRDefault="00B14D5A">
      <w:pPr>
        <w:pBdr>
          <w:top w:val="nil"/>
          <w:left w:val="nil"/>
          <w:bottom w:val="nil"/>
          <w:right w:val="nil"/>
          <w:between w:val="nil"/>
        </w:pBdr>
        <w:rPr>
          <w:rFonts w:ascii="Calibri" w:eastAsia="Calibri" w:hAnsi="Calibri" w:cs="Calibri"/>
          <w:b/>
        </w:rPr>
      </w:pPr>
    </w:p>
    <w:p w14:paraId="5F713F27" w14:textId="77777777" w:rsidR="00B14D5A" w:rsidRDefault="00FC32D6">
      <w:pPr>
        <w:pBdr>
          <w:top w:val="nil"/>
          <w:left w:val="nil"/>
          <w:bottom w:val="nil"/>
          <w:right w:val="nil"/>
          <w:between w:val="nil"/>
        </w:pBdr>
        <w:rPr>
          <w:rFonts w:ascii="Calibri" w:eastAsia="Calibri" w:hAnsi="Calibri" w:cs="Calibri"/>
          <w:color w:val="000000"/>
        </w:rPr>
      </w:pPr>
      <w:r>
        <w:rPr>
          <w:rFonts w:ascii="Calibri" w:eastAsia="Calibri" w:hAnsi="Calibri" w:cs="Calibri"/>
          <w:b/>
          <w:color w:val="000000"/>
        </w:rPr>
        <w:t>About HAT Collective</w:t>
      </w:r>
    </w:p>
    <w:p w14:paraId="1690AFD6" w14:textId="77777777" w:rsidR="00B14D5A" w:rsidRDefault="00FC32D6">
      <w:pPr>
        <w:rPr>
          <w:rFonts w:ascii="Calibri" w:eastAsia="Calibri" w:hAnsi="Calibri" w:cs="Calibri"/>
        </w:rPr>
      </w:pPr>
      <w:r>
        <w:rPr>
          <w:rFonts w:ascii="Calibri" w:eastAsia="Calibri" w:hAnsi="Calibri" w:cs="Calibri"/>
        </w:rPr>
        <w:t xml:space="preserve">HAT Collective specializes in design-forward, ergonomic, and highly customizable workspace solutions for the contract furniture market. Our sophisticated product lines showcase craftsmanship and design innovation, effectively improving wellness and increasing productivity. Whether you prefer mobile, adaptable or stationary solutions, HAT Collective empowers you to create your ideal workspace. In addition to product excellence, we are always working to make life easier for our network of dealers. We prioritize quick shipping, customer service, and exceptional levels of support. At HAT Collective, we remain committed to excellence and affordability. In the traditional office or the home office, sitting or standing, together or at a distance, our refined product collection lets you work your way. HAT Collective’s parent company, Innovative Ergonomic Solutions (IES), maintains its headquarters in Easton, Pa., with manufacturing facilities in the United States, Denmark and Asia. The brand also operates six showrooms across the U.S. HAT Collective is one of several brands from IES. More information can be found at </w:t>
      </w:r>
      <w:hyperlink r:id="rId9">
        <w:r>
          <w:rPr>
            <w:rFonts w:ascii="Calibri" w:eastAsia="Calibri" w:hAnsi="Calibri" w:cs="Calibri"/>
            <w:color w:val="0000FF"/>
            <w:u w:val="single"/>
          </w:rPr>
          <w:t>www.hatcollective.com</w:t>
        </w:r>
      </w:hyperlink>
      <w:r>
        <w:rPr>
          <w:rFonts w:ascii="Calibri" w:eastAsia="Calibri" w:hAnsi="Calibri" w:cs="Calibri"/>
          <w:color w:val="0000FF"/>
          <w:u w:val="single"/>
        </w:rPr>
        <w:t>.</w:t>
      </w:r>
      <w:r>
        <w:rPr>
          <w:rFonts w:ascii="Calibri" w:eastAsia="Calibri" w:hAnsi="Calibri" w:cs="Calibri"/>
        </w:rPr>
        <w:t xml:space="preserve">  </w:t>
      </w:r>
    </w:p>
    <w:p w14:paraId="47B65119" w14:textId="77777777" w:rsidR="00B14D5A" w:rsidRDefault="00B14D5A">
      <w:pPr>
        <w:rPr>
          <w:rFonts w:ascii="Calibri" w:eastAsia="Calibri" w:hAnsi="Calibri" w:cs="Calibri"/>
          <w:b/>
          <w:i/>
        </w:rPr>
      </w:pPr>
    </w:p>
    <w:p w14:paraId="38521A4D" w14:textId="77777777" w:rsidR="00B14D5A" w:rsidRDefault="00FC32D6">
      <w:pPr>
        <w:rPr>
          <w:rFonts w:ascii="Calibri" w:eastAsia="Calibri" w:hAnsi="Calibri" w:cs="Calibri"/>
          <w:b/>
          <w:i/>
        </w:rPr>
      </w:pPr>
      <w:r>
        <w:rPr>
          <w:rFonts w:ascii="Calibri" w:eastAsia="Calibri" w:hAnsi="Calibri" w:cs="Calibri"/>
          <w:b/>
          <w:i/>
        </w:rPr>
        <w:t xml:space="preserve">Note: </w:t>
      </w:r>
      <w:r>
        <w:rPr>
          <w:rFonts w:ascii="Calibri" w:eastAsia="Calibri" w:hAnsi="Calibri" w:cs="Calibri"/>
          <w:i/>
          <w:color w:val="000000"/>
        </w:rPr>
        <w:t xml:space="preserve">Downloadable HAT Collective images are available at the </w:t>
      </w:r>
      <w:hyperlink r:id="rId10">
        <w:r>
          <w:rPr>
            <w:rFonts w:ascii="Calibri" w:eastAsia="Calibri" w:hAnsi="Calibri" w:cs="Calibri"/>
            <w:i/>
            <w:color w:val="0000FF"/>
            <w:u w:val="single"/>
          </w:rPr>
          <w:t>HAT Collective Image Library</w:t>
        </w:r>
      </w:hyperlink>
    </w:p>
    <w:p w14:paraId="40C7DD3B" w14:textId="77777777" w:rsidR="00B14D5A" w:rsidRDefault="00B14D5A">
      <w:pPr>
        <w:pBdr>
          <w:top w:val="nil"/>
          <w:left w:val="nil"/>
          <w:bottom w:val="nil"/>
          <w:right w:val="nil"/>
          <w:between w:val="nil"/>
        </w:pBdr>
        <w:rPr>
          <w:rFonts w:ascii="Calibri" w:eastAsia="Calibri" w:hAnsi="Calibri" w:cs="Calibri"/>
          <w:i/>
          <w:color w:val="000000"/>
        </w:rPr>
      </w:pPr>
    </w:p>
    <w:p w14:paraId="4E7EF16E" w14:textId="77777777" w:rsidR="00B14D5A" w:rsidRDefault="00FC32D6">
      <w:pPr>
        <w:rPr>
          <w:rFonts w:ascii="Calibri" w:eastAsia="Calibri" w:hAnsi="Calibri" w:cs="Calibri"/>
          <w:b/>
        </w:rPr>
      </w:pPr>
      <w:r>
        <w:rPr>
          <w:rFonts w:ascii="Calibri" w:eastAsia="Calibri" w:hAnsi="Calibri" w:cs="Calibri"/>
          <w:b/>
        </w:rPr>
        <w:t>Media Contacts:</w:t>
      </w:r>
    </w:p>
    <w:p w14:paraId="7700F05C" w14:textId="77777777" w:rsidR="00B14D5A" w:rsidRDefault="00FC32D6">
      <w:pPr>
        <w:rPr>
          <w:rFonts w:ascii="Calibri" w:eastAsia="Calibri" w:hAnsi="Calibri" w:cs="Calibri"/>
        </w:rPr>
      </w:pPr>
      <w:r>
        <w:rPr>
          <w:rFonts w:ascii="Calibri" w:eastAsia="Calibri" w:hAnsi="Calibri" w:cs="Calibri"/>
        </w:rPr>
        <w:t>Libby Ferin</w:t>
      </w:r>
      <w:r>
        <w:rPr>
          <w:rFonts w:ascii="Calibri" w:eastAsia="Calibri" w:hAnsi="Calibri" w:cs="Calibri"/>
        </w:rPr>
        <w:tab/>
      </w:r>
      <w:r>
        <w:rPr>
          <w:rFonts w:ascii="Calibri" w:eastAsia="Calibri" w:hAnsi="Calibri" w:cs="Calibri"/>
        </w:rPr>
        <w:tab/>
      </w:r>
      <w:r>
        <w:rPr>
          <w:rFonts w:ascii="Calibri" w:eastAsia="Calibri" w:hAnsi="Calibri" w:cs="Calibri"/>
        </w:rPr>
        <w:tab/>
      </w:r>
      <w:r>
        <w:rPr>
          <w:rFonts w:ascii="Calibri" w:eastAsia="Calibri" w:hAnsi="Calibri" w:cs="Calibri"/>
        </w:rPr>
        <w:tab/>
      </w:r>
      <w:r>
        <w:rPr>
          <w:rFonts w:ascii="Calibri" w:eastAsia="Calibri" w:hAnsi="Calibri" w:cs="Calibri"/>
        </w:rPr>
        <w:tab/>
        <w:t>Matt Spaulding</w:t>
      </w:r>
    </w:p>
    <w:p w14:paraId="7A11ECBC" w14:textId="77777777" w:rsidR="00B14D5A" w:rsidRDefault="00E41AE5">
      <w:pPr>
        <w:rPr>
          <w:rFonts w:ascii="Calibri" w:eastAsia="Calibri" w:hAnsi="Calibri" w:cs="Calibri"/>
        </w:rPr>
      </w:pPr>
      <w:r>
        <w:rPr>
          <w:rFonts w:ascii="Calibri" w:eastAsia="Calibri" w:hAnsi="Calibri" w:cs="Calibri"/>
        </w:rPr>
        <w:t>Chief Marketing Officer</w:t>
      </w:r>
      <w:r w:rsidR="00FC32D6">
        <w:rPr>
          <w:rFonts w:ascii="Calibri" w:eastAsia="Calibri" w:hAnsi="Calibri" w:cs="Calibri"/>
        </w:rPr>
        <w:tab/>
      </w:r>
      <w:r w:rsidR="00FC32D6">
        <w:rPr>
          <w:rFonts w:ascii="Calibri" w:eastAsia="Calibri" w:hAnsi="Calibri" w:cs="Calibri"/>
        </w:rPr>
        <w:tab/>
      </w:r>
      <w:r w:rsidR="00FC32D6">
        <w:rPr>
          <w:rFonts w:ascii="Calibri" w:eastAsia="Calibri" w:hAnsi="Calibri" w:cs="Calibri"/>
        </w:rPr>
        <w:tab/>
        <w:t>President</w:t>
      </w:r>
    </w:p>
    <w:p w14:paraId="1CB3D71E" w14:textId="77777777" w:rsidR="00B14D5A" w:rsidRDefault="00FC32D6">
      <w:pPr>
        <w:rPr>
          <w:rFonts w:ascii="Calibri" w:eastAsia="Calibri" w:hAnsi="Calibri" w:cs="Calibri"/>
        </w:rPr>
      </w:pPr>
      <w:r>
        <w:rPr>
          <w:rFonts w:ascii="Calibri" w:eastAsia="Calibri" w:hAnsi="Calibri" w:cs="Calibri"/>
        </w:rPr>
        <w:t>Innovative Ergonomic Solutions</w:t>
      </w:r>
      <w:r>
        <w:rPr>
          <w:rFonts w:ascii="Calibri" w:eastAsia="Calibri" w:hAnsi="Calibri" w:cs="Calibri"/>
        </w:rPr>
        <w:tab/>
      </w:r>
      <w:r>
        <w:rPr>
          <w:rFonts w:ascii="Calibri" w:eastAsia="Calibri" w:hAnsi="Calibri" w:cs="Calibri"/>
        </w:rPr>
        <w:tab/>
        <w:t>Spaulding Communications</w:t>
      </w:r>
    </w:p>
    <w:p w14:paraId="3A506640" w14:textId="77777777" w:rsidR="00B14D5A" w:rsidRDefault="009C5837">
      <w:pPr>
        <w:rPr>
          <w:rFonts w:ascii="Calibri" w:eastAsia="Calibri" w:hAnsi="Calibri" w:cs="Calibri"/>
        </w:rPr>
      </w:pPr>
      <w:hyperlink r:id="rId11">
        <w:r w:rsidR="00FC32D6">
          <w:rPr>
            <w:rFonts w:ascii="Calibri" w:eastAsia="Calibri" w:hAnsi="Calibri" w:cs="Calibri"/>
            <w:color w:val="0000FF"/>
            <w:u w:val="single"/>
          </w:rPr>
          <w:t>lferin@team-ies.com</w:t>
        </w:r>
      </w:hyperlink>
      <w:r w:rsidR="00FC32D6">
        <w:rPr>
          <w:rFonts w:ascii="Calibri" w:eastAsia="Calibri" w:hAnsi="Calibri" w:cs="Calibri"/>
        </w:rPr>
        <w:tab/>
      </w:r>
      <w:r w:rsidR="00FC32D6">
        <w:rPr>
          <w:rFonts w:ascii="Calibri" w:eastAsia="Calibri" w:hAnsi="Calibri" w:cs="Calibri"/>
        </w:rPr>
        <w:tab/>
      </w:r>
      <w:r w:rsidR="00FC32D6">
        <w:rPr>
          <w:rFonts w:ascii="Calibri" w:eastAsia="Calibri" w:hAnsi="Calibri" w:cs="Calibri"/>
        </w:rPr>
        <w:tab/>
      </w:r>
      <w:r w:rsidR="00FC32D6">
        <w:rPr>
          <w:rFonts w:ascii="Calibri" w:eastAsia="Calibri" w:hAnsi="Calibri" w:cs="Calibri"/>
        </w:rPr>
        <w:tab/>
      </w:r>
      <w:hyperlink r:id="rId12">
        <w:r w:rsidR="00FC32D6">
          <w:rPr>
            <w:rFonts w:ascii="Calibri" w:eastAsia="Calibri" w:hAnsi="Calibri" w:cs="Calibri"/>
            <w:color w:val="0000FF"/>
            <w:u w:val="single"/>
          </w:rPr>
          <w:t>matts@spauldingcommunications.com</w:t>
        </w:r>
      </w:hyperlink>
      <w:r w:rsidR="00FC32D6">
        <w:rPr>
          <w:rFonts w:ascii="Calibri" w:eastAsia="Calibri" w:hAnsi="Calibri" w:cs="Calibri"/>
        </w:rPr>
        <w:tab/>
      </w:r>
      <w:r w:rsidR="00FC32D6">
        <w:rPr>
          <w:rFonts w:ascii="Calibri" w:eastAsia="Calibri" w:hAnsi="Calibri" w:cs="Calibri"/>
        </w:rPr>
        <w:tab/>
      </w:r>
    </w:p>
    <w:p w14:paraId="396F829D" w14:textId="77777777" w:rsidR="00B14D5A" w:rsidRDefault="00FC32D6">
      <w:pPr>
        <w:rPr>
          <w:rFonts w:ascii="Calibri" w:eastAsia="Calibri" w:hAnsi="Calibri" w:cs="Calibri"/>
        </w:rPr>
      </w:pPr>
      <w:r>
        <w:rPr>
          <w:rFonts w:ascii="Calibri" w:eastAsia="Calibri" w:hAnsi="Calibri" w:cs="Calibri"/>
        </w:rPr>
        <w:t>c: 616-292-3630</w:t>
      </w:r>
      <w:r>
        <w:rPr>
          <w:rFonts w:ascii="Calibri" w:eastAsia="Calibri" w:hAnsi="Calibri" w:cs="Calibri"/>
        </w:rPr>
        <w:tab/>
      </w:r>
      <w:r>
        <w:rPr>
          <w:rFonts w:ascii="Calibri" w:eastAsia="Calibri" w:hAnsi="Calibri" w:cs="Calibri"/>
        </w:rPr>
        <w:tab/>
      </w:r>
      <w:r>
        <w:rPr>
          <w:rFonts w:ascii="Calibri" w:eastAsia="Calibri" w:hAnsi="Calibri" w:cs="Calibri"/>
        </w:rPr>
        <w:tab/>
      </w:r>
      <w:r>
        <w:rPr>
          <w:rFonts w:ascii="Calibri" w:eastAsia="Calibri" w:hAnsi="Calibri" w:cs="Calibri"/>
        </w:rPr>
        <w:tab/>
        <w:t xml:space="preserve"> c: 404-324-6031 </w:t>
      </w:r>
    </w:p>
    <w:p w14:paraId="05F280F4" w14:textId="77777777" w:rsidR="00B14D5A" w:rsidRDefault="00FC32D6">
      <w:pPr>
        <w:rPr>
          <w:rFonts w:ascii="Calibri" w:eastAsia="Calibri" w:hAnsi="Calibri" w:cs="Calibri"/>
        </w:rPr>
      </w:pPr>
      <w:r>
        <w:rPr>
          <w:rFonts w:ascii="Calibri" w:eastAsia="Calibri" w:hAnsi="Calibri" w:cs="Calibri"/>
        </w:rPr>
        <w:tab/>
      </w:r>
      <w:r>
        <w:rPr>
          <w:rFonts w:ascii="Calibri" w:eastAsia="Calibri" w:hAnsi="Calibri" w:cs="Calibri"/>
        </w:rPr>
        <w:tab/>
        <w:t xml:space="preserve"> </w:t>
      </w:r>
    </w:p>
    <w:sectPr w:rsidR="00B14D5A">
      <w:headerReference w:type="default" r:id="rId13"/>
      <w:footerReference w:type="default" r:id="rId14"/>
      <w:pgSz w:w="12240" w:h="15840"/>
      <w:pgMar w:top="432" w:right="720" w:bottom="432" w:left="720" w:header="274" w:footer="835" w:gutter="0"/>
      <w:pgNumType w:start="1"/>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2C1287E" w14:textId="77777777" w:rsidR="008429EB" w:rsidRDefault="008429EB">
      <w:r>
        <w:separator/>
      </w:r>
    </w:p>
  </w:endnote>
  <w:endnote w:type="continuationSeparator" w:id="0">
    <w:p w14:paraId="1810AA89" w14:textId="77777777" w:rsidR="008429EB" w:rsidRDefault="008429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Georgia">
    <w:panose1 w:val="02040502050405020303"/>
    <w:charset w:val="00"/>
    <w:family w:val="auto"/>
    <w:pitch w:val="variable"/>
    <w:sig w:usb0="00000287" w:usb1="00000000" w:usb2="00000000" w:usb3="00000000" w:csb0="0000009F" w:csb1="00000000"/>
  </w:font>
  <w:font w:name="Calibri">
    <w:panose1 w:val="020F0502020204030204"/>
    <w:charset w:val="00"/>
    <w:family w:val="auto"/>
    <w:pitch w:val="variable"/>
    <w:sig w:usb0="E10002FF" w:usb1="4000ACFF" w:usb2="00000009" w:usb3="00000000" w:csb0="0000019F" w:csb1="00000000"/>
  </w:font>
  <w:font w:name="Aktiv Grotesk Ex">
    <w:altName w:val="Calibri"/>
    <w:charset w:val="00"/>
    <w:family w:val="auto"/>
    <w:pitch w:val="variable"/>
    <w:sig w:usb0="A00000EF" w:usb1="5000205B" w:usb2="00000008" w:usb3="00000000" w:csb0="00000093"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914DAF" w14:textId="77777777" w:rsidR="008429EB" w:rsidRDefault="008429EB">
    <w:pPr>
      <w:pBdr>
        <w:top w:val="nil"/>
        <w:left w:val="nil"/>
        <w:bottom w:val="nil"/>
        <w:right w:val="nil"/>
        <w:between w:val="nil"/>
      </w:pBdr>
      <w:tabs>
        <w:tab w:val="center" w:pos="4320"/>
        <w:tab w:val="right" w:pos="8640"/>
        <w:tab w:val="left" w:pos="4590"/>
      </w:tabs>
      <w:ind w:left="-630"/>
      <w:rPr>
        <w:color w:val="000000"/>
      </w:rPr>
    </w:pPr>
    <w:r>
      <w:rPr>
        <w:noProof/>
        <w:color w:val="000000"/>
      </w:rPr>
      <w:drawing>
        <wp:inline distT="0" distB="0" distL="0" distR="0" wp14:anchorId="5BB3E4E3" wp14:editId="1F60B7C7">
          <wp:extent cx="2692400" cy="901700"/>
          <wp:effectExtent l="0" t="0" r="0" b="0"/>
          <wp:docPr id="20" name="image2.png" descr="Macintosh HD:Users:lparks:Desktop:IES_letterhead-word assets:IES branded materials_HAT-letterhead_FNL2.png"/>
          <wp:cNvGraphicFramePr/>
          <a:graphic xmlns:a="http://schemas.openxmlformats.org/drawingml/2006/main">
            <a:graphicData uri="http://schemas.openxmlformats.org/drawingml/2006/picture">
              <pic:pic xmlns:pic="http://schemas.openxmlformats.org/drawingml/2006/picture">
                <pic:nvPicPr>
                  <pic:cNvPr id="0" name="image2.png" descr="Macintosh HD:Users:lparks:Desktop:IES_letterhead-word assets:IES branded materials_HAT-letterhead_FNL2.png"/>
                  <pic:cNvPicPr preferRelativeResize="0"/>
                </pic:nvPicPr>
                <pic:blipFill>
                  <a:blip r:embed="rId1"/>
                  <a:srcRect/>
                  <a:stretch>
                    <a:fillRect/>
                  </a:stretch>
                </pic:blipFill>
                <pic:spPr>
                  <a:xfrm>
                    <a:off x="0" y="0"/>
                    <a:ext cx="2692400" cy="901700"/>
                  </a:xfrm>
                  <a:prstGeom prst="rect">
                    <a:avLst/>
                  </a:prstGeom>
                  <a:ln/>
                </pic:spPr>
              </pic:pic>
            </a:graphicData>
          </a:graphic>
        </wp:inline>
      </w:drawing>
    </w:r>
  </w:p>
  <w:p w14:paraId="4F5E18A0" w14:textId="77777777" w:rsidR="008429EB" w:rsidRDefault="008429EB">
    <w:pPr>
      <w:pBdr>
        <w:top w:val="nil"/>
        <w:left w:val="nil"/>
        <w:bottom w:val="nil"/>
        <w:right w:val="nil"/>
        <w:between w:val="nil"/>
      </w:pBdr>
      <w:tabs>
        <w:tab w:val="center" w:pos="4320"/>
        <w:tab w:val="right" w:pos="8640"/>
        <w:tab w:val="left" w:pos="3600"/>
        <w:tab w:val="left" w:pos="5670"/>
      </w:tabs>
      <w:ind w:left="-270"/>
      <w:rPr>
        <w:rFonts w:ascii="Aktiv Grotesk Ex" w:eastAsia="Aktiv Grotesk Ex" w:hAnsi="Aktiv Grotesk Ex" w:cs="Aktiv Grotesk Ex"/>
        <w:color w:val="0F243E"/>
        <w:sz w:val="14"/>
        <w:szCs w:val="14"/>
      </w:rPr>
    </w:pPr>
    <w:r>
      <w:rPr>
        <w:rFonts w:ascii="Aktiv Grotesk Ex" w:eastAsia="Aktiv Grotesk Ex" w:hAnsi="Aktiv Grotesk Ex" w:cs="Aktiv Grotesk Ex"/>
        <w:color w:val="0F243E"/>
        <w:sz w:val="14"/>
        <w:szCs w:val="14"/>
      </w:rPr>
      <w:t>100 Kuebler Rd, Easton, PA 18040</w:t>
    </w:r>
    <w:r>
      <w:rPr>
        <w:rFonts w:ascii="Aktiv Grotesk Ex" w:eastAsia="Aktiv Grotesk Ex" w:hAnsi="Aktiv Grotesk Ex" w:cs="Aktiv Grotesk Ex"/>
        <w:color w:val="0F243E"/>
        <w:sz w:val="14"/>
        <w:szCs w:val="14"/>
      </w:rPr>
      <w:tab/>
      <w:t xml:space="preserve">hatcollective.com </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349C1CB" w14:textId="77777777" w:rsidR="008429EB" w:rsidRDefault="008429EB">
      <w:r>
        <w:separator/>
      </w:r>
    </w:p>
  </w:footnote>
  <w:footnote w:type="continuationSeparator" w:id="0">
    <w:p w14:paraId="2E64DBD2" w14:textId="77777777" w:rsidR="008429EB" w:rsidRDefault="008429EB">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7BBDC6" w14:textId="77777777" w:rsidR="008429EB" w:rsidRDefault="008429EB">
    <w:pPr>
      <w:pBdr>
        <w:top w:val="nil"/>
        <w:left w:val="nil"/>
        <w:bottom w:val="nil"/>
        <w:right w:val="nil"/>
        <w:between w:val="nil"/>
      </w:pBdr>
      <w:tabs>
        <w:tab w:val="center" w:pos="4320"/>
        <w:tab w:val="right" w:pos="8640"/>
      </w:tabs>
      <w:ind w:left="-180" w:hanging="360"/>
      <w:rPr>
        <w:color w:val="000000"/>
      </w:rPr>
    </w:pPr>
    <w:r>
      <w:rPr>
        <w:noProof/>
        <w:color w:val="000000"/>
      </w:rPr>
      <w:drawing>
        <wp:inline distT="0" distB="0" distL="0" distR="0" wp14:anchorId="29AB5AB9" wp14:editId="2DC43862">
          <wp:extent cx="1079500" cy="1079500"/>
          <wp:effectExtent l="0" t="0" r="0" b="0"/>
          <wp:docPr id="19" name="image1.png" descr="Macintosh HD:Users:lparks:Desktop:IES_letterhead-word assets:IES-HAT-letterhead assets.png"/>
          <wp:cNvGraphicFramePr/>
          <a:graphic xmlns:a="http://schemas.openxmlformats.org/drawingml/2006/main">
            <a:graphicData uri="http://schemas.openxmlformats.org/drawingml/2006/picture">
              <pic:pic xmlns:pic="http://schemas.openxmlformats.org/drawingml/2006/picture">
                <pic:nvPicPr>
                  <pic:cNvPr id="0" name="image1.png" descr="Macintosh HD:Users:lparks:Desktop:IES_letterhead-word assets:IES-HAT-letterhead assets.png"/>
                  <pic:cNvPicPr preferRelativeResize="0"/>
                </pic:nvPicPr>
                <pic:blipFill>
                  <a:blip r:embed="rId1"/>
                  <a:srcRect/>
                  <a:stretch>
                    <a:fillRect/>
                  </a:stretch>
                </pic:blipFill>
                <pic:spPr>
                  <a:xfrm>
                    <a:off x="0" y="0"/>
                    <a:ext cx="1079500" cy="1079500"/>
                  </a:xfrm>
                  <a:prstGeom prst="rect">
                    <a:avLst/>
                  </a:prstGeom>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
  <w:rsids>
    <w:rsidRoot w:val="00B14D5A"/>
    <w:rsid w:val="006F59EE"/>
    <w:rsid w:val="0080683F"/>
    <w:rsid w:val="008429EB"/>
    <w:rsid w:val="009C5837"/>
    <w:rsid w:val="00B14D5A"/>
    <w:rsid w:val="00E103A5"/>
    <w:rsid w:val="00E41AE5"/>
    <w:rsid w:val="00FC32D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5CAA54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Cambria" w:hAnsi="Cambria" w:cs="Cambria"/>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40AD5"/>
  </w:style>
  <w:style w:type="paragraph" w:styleId="Heading1">
    <w:name w:val="heading 1"/>
    <w:basedOn w:val="Normal3"/>
    <w:next w:val="Normal3"/>
    <w:pPr>
      <w:keepNext/>
      <w:keepLines/>
      <w:spacing w:before="480" w:after="120"/>
      <w:outlineLvl w:val="0"/>
    </w:pPr>
    <w:rPr>
      <w:b/>
      <w:sz w:val="48"/>
      <w:szCs w:val="48"/>
    </w:rPr>
  </w:style>
  <w:style w:type="paragraph" w:styleId="Heading2">
    <w:name w:val="heading 2"/>
    <w:basedOn w:val="Normal3"/>
    <w:next w:val="Normal3"/>
    <w:pPr>
      <w:keepNext/>
      <w:keepLines/>
      <w:spacing w:before="360" w:after="80"/>
      <w:outlineLvl w:val="1"/>
    </w:pPr>
    <w:rPr>
      <w:b/>
      <w:sz w:val="36"/>
      <w:szCs w:val="36"/>
    </w:rPr>
  </w:style>
  <w:style w:type="paragraph" w:styleId="Heading3">
    <w:name w:val="heading 3"/>
    <w:basedOn w:val="Normal3"/>
    <w:next w:val="Normal3"/>
    <w:pPr>
      <w:keepNext/>
      <w:keepLines/>
      <w:spacing w:before="280" w:after="80"/>
      <w:outlineLvl w:val="2"/>
    </w:pPr>
    <w:rPr>
      <w:b/>
      <w:sz w:val="28"/>
      <w:szCs w:val="28"/>
    </w:rPr>
  </w:style>
  <w:style w:type="paragraph" w:styleId="Heading4">
    <w:name w:val="heading 4"/>
    <w:basedOn w:val="Normal3"/>
    <w:next w:val="Normal3"/>
    <w:pPr>
      <w:keepNext/>
      <w:keepLines/>
      <w:spacing w:before="240" w:after="40"/>
      <w:outlineLvl w:val="3"/>
    </w:pPr>
    <w:rPr>
      <w:b/>
    </w:rPr>
  </w:style>
  <w:style w:type="paragraph" w:styleId="Heading5">
    <w:name w:val="heading 5"/>
    <w:basedOn w:val="Normal3"/>
    <w:next w:val="Normal3"/>
    <w:pPr>
      <w:keepNext/>
      <w:keepLines/>
      <w:spacing w:before="220" w:after="40"/>
      <w:outlineLvl w:val="4"/>
    </w:pPr>
    <w:rPr>
      <w:b/>
      <w:sz w:val="22"/>
      <w:szCs w:val="22"/>
    </w:rPr>
  </w:style>
  <w:style w:type="paragraph" w:styleId="Heading6">
    <w:name w:val="heading 6"/>
    <w:basedOn w:val="Normal3"/>
    <w:next w:val="Normal3"/>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paragraph" w:styleId="Title">
    <w:name w:val="Title"/>
    <w:basedOn w:val="Normal3"/>
    <w:next w:val="Normal3"/>
    <w:pPr>
      <w:keepNext/>
      <w:keepLines/>
      <w:spacing w:before="480" w:after="120"/>
    </w:pPr>
    <w:rPr>
      <w:b/>
      <w:sz w:val="72"/>
      <w:szCs w:val="72"/>
    </w:rPr>
  </w:style>
  <w:style w:type="paragraph" w:customStyle="1" w:styleId="normal1">
    <w:name w:val="normal"/>
  </w:style>
  <w:style w:type="paragraph" w:customStyle="1" w:styleId="normal2">
    <w:name w:val="normal"/>
  </w:style>
  <w:style w:type="paragraph" w:customStyle="1" w:styleId="normal4">
    <w:name w:val="normal"/>
  </w:style>
  <w:style w:type="paragraph" w:customStyle="1" w:styleId="normal5">
    <w:name w:val="normal"/>
  </w:style>
  <w:style w:type="paragraph" w:customStyle="1" w:styleId="Normal10">
    <w:name w:val="Normal1"/>
  </w:style>
  <w:style w:type="paragraph" w:customStyle="1" w:styleId="Normal20">
    <w:name w:val="Normal2"/>
  </w:style>
  <w:style w:type="paragraph" w:customStyle="1" w:styleId="Normal3">
    <w:name w:val="Normal3"/>
  </w:style>
  <w:style w:type="paragraph" w:styleId="Header">
    <w:name w:val="header"/>
    <w:basedOn w:val="Normal"/>
    <w:link w:val="HeaderChar"/>
    <w:uiPriority w:val="99"/>
    <w:unhideWhenUsed/>
    <w:rsid w:val="0037276B"/>
    <w:pPr>
      <w:tabs>
        <w:tab w:val="center" w:pos="4320"/>
        <w:tab w:val="right" w:pos="8640"/>
      </w:tabs>
    </w:pPr>
  </w:style>
  <w:style w:type="character" w:customStyle="1" w:styleId="HeaderChar">
    <w:name w:val="Header Char"/>
    <w:basedOn w:val="DefaultParagraphFont"/>
    <w:link w:val="Header"/>
    <w:uiPriority w:val="99"/>
    <w:rsid w:val="0037276B"/>
  </w:style>
  <w:style w:type="paragraph" w:styleId="Footer">
    <w:name w:val="footer"/>
    <w:basedOn w:val="Normal"/>
    <w:link w:val="FooterChar"/>
    <w:uiPriority w:val="99"/>
    <w:unhideWhenUsed/>
    <w:rsid w:val="0037276B"/>
    <w:pPr>
      <w:tabs>
        <w:tab w:val="center" w:pos="4320"/>
        <w:tab w:val="right" w:pos="8640"/>
      </w:tabs>
    </w:pPr>
  </w:style>
  <w:style w:type="character" w:customStyle="1" w:styleId="FooterChar">
    <w:name w:val="Footer Char"/>
    <w:basedOn w:val="DefaultParagraphFont"/>
    <w:link w:val="Footer"/>
    <w:uiPriority w:val="99"/>
    <w:rsid w:val="0037276B"/>
  </w:style>
  <w:style w:type="paragraph" w:styleId="BalloonText">
    <w:name w:val="Balloon Text"/>
    <w:basedOn w:val="Normal"/>
    <w:link w:val="BalloonTextChar"/>
    <w:uiPriority w:val="99"/>
    <w:semiHidden/>
    <w:unhideWhenUsed/>
    <w:rsid w:val="0037276B"/>
    <w:rPr>
      <w:rFonts w:ascii="Lucida Grande" w:hAnsi="Lucida Grande"/>
      <w:sz w:val="18"/>
      <w:szCs w:val="18"/>
    </w:rPr>
  </w:style>
  <w:style w:type="character" w:customStyle="1" w:styleId="BalloonTextChar">
    <w:name w:val="Balloon Text Char"/>
    <w:basedOn w:val="DefaultParagraphFont"/>
    <w:link w:val="BalloonText"/>
    <w:uiPriority w:val="99"/>
    <w:semiHidden/>
    <w:rsid w:val="0037276B"/>
    <w:rPr>
      <w:rFonts w:ascii="Lucida Grande" w:hAnsi="Lucida Grande"/>
      <w:sz w:val="18"/>
      <w:szCs w:val="18"/>
    </w:rPr>
  </w:style>
  <w:style w:type="character" w:styleId="Hyperlink">
    <w:name w:val="Hyperlink"/>
    <w:basedOn w:val="DefaultParagraphFont"/>
    <w:uiPriority w:val="99"/>
    <w:unhideWhenUsed/>
    <w:rsid w:val="00A40AD5"/>
    <w:rPr>
      <w:color w:val="0000FF" w:themeColor="hyperlink"/>
      <w:u w:val="single"/>
    </w:rPr>
  </w:style>
  <w:style w:type="paragraph" w:styleId="ListParagraph">
    <w:name w:val="List Paragraph"/>
    <w:basedOn w:val="Normal"/>
    <w:uiPriority w:val="34"/>
    <w:qFormat/>
    <w:rsid w:val="00AC66DE"/>
    <w:pPr>
      <w:ind w:left="720"/>
      <w:contextualSpacing/>
    </w:pPr>
  </w:style>
  <w:style w:type="paragraph" w:styleId="NoSpacing">
    <w:name w:val="No Spacing"/>
    <w:uiPriority w:val="1"/>
    <w:qFormat/>
    <w:rsid w:val="003F2787"/>
  </w:style>
  <w:style w:type="character" w:styleId="CommentReference">
    <w:name w:val="annotation reference"/>
    <w:basedOn w:val="DefaultParagraphFont"/>
    <w:uiPriority w:val="99"/>
    <w:semiHidden/>
    <w:unhideWhenUsed/>
    <w:rsid w:val="007F0A50"/>
    <w:rPr>
      <w:sz w:val="18"/>
      <w:szCs w:val="18"/>
    </w:rPr>
  </w:style>
  <w:style w:type="paragraph" w:styleId="CommentText">
    <w:name w:val="annotation text"/>
    <w:basedOn w:val="Normal"/>
    <w:link w:val="CommentTextChar"/>
    <w:uiPriority w:val="99"/>
    <w:semiHidden/>
    <w:unhideWhenUsed/>
    <w:rsid w:val="007F0A50"/>
  </w:style>
  <w:style w:type="character" w:customStyle="1" w:styleId="CommentTextChar">
    <w:name w:val="Comment Text Char"/>
    <w:basedOn w:val="DefaultParagraphFont"/>
    <w:link w:val="CommentText"/>
    <w:uiPriority w:val="99"/>
    <w:semiHidden/>
    <w:rsid w:val="007F0A50"/>
  </w:style>
  <w:style w:type="paragraph" w:styleId="CommentSubject">
    <w:name w:val="annotation subject"/>
    <w:basedOn w:val="CommentText"/>
    <w:next w:val="CommentText"/>
    <w:link w:val="CommentSubjectChar"/>
    <w:uiPriority w:val="99"/>
    <w:semiHidden/>
    <w:unhideWhenUsed/>
    <w:rsid w:val="007F0A50"/>
    <w:rPr>
      <w:b/>
      <w:bCs/>
      <w:sz w:val="20"/>
      <w:szCs w:val="20"/>
    </w:rPr>
  </w:style>
  <w:style w:type="character" w:customStyle="1" w:styleId="CommentSubjectChar">
    <w:name w:val="Comment Subject Char"/>
    <w:basedOn w:val="CommentTextChar"/>
    <w:link w:val="CommentSubject"/>
    <w:uiPriority w:val="99"/>
    <w:semiHidden/>
    <w:rsid w:val="007F0A50"/>
    <w:rPr>
      <w:b/>
      <w:bCs/>
      <w:sz w:val="20"/>
      <w:szCs w:val="20"/>
    </w:rPr>
  </w:style>
  <w:style w:type="character" w:customStyle="1" w:styleId="UnresolvedMention1">
    <w:name w:val="Unresolved Mention1"/>
    <w:basedOn w:val="DefaultParagraphFont"/>
    <w:uiPriority w:val="99"/>
    <w:semiHidden/>
    <w:unhideWhenUsed/>
    <w:rsid w:val="00A928C0"/>
    <w:rPr>
      <w:color w:val="605E5C"/>
      <w:shd w:val="clear" w:color="auto" w:fill="E1DFDD"/>
    </w:rPr>
  </w:style>
  <w:style w:type="paragraph" w:styleId="Revision">
    <w:name w:val="Revision"/>
    <w:hidden/>
    <w:uiPriority w:val="99"/>
    <w:semiHidden/>
    <w:rsid w:val="00401DC1"/>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character" w:styleId="FollowedHyperlink">
    <w:name w:val="FollowedHyperlink"/>
    <w:basedOn w:val="DefaultParagraphFont"/>
    <w:uiPriority w:val="99"/>
    <w:semiHidden/>
    <w:unhideWhenUsed/>
    <w:rsid w:val="00A93E56"/>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Cambria" w:hAnsi="Cambria" w:cs="Cambria"/>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40AD5"/>
  </w:style>
  <w:style w:type="paragraph" w:styleId="Heading1">
    <w:name w:val="heading 1"/>
    <w:basedOn w:val="Normal3"/>
    <w:next w:val="Normal3"/>
    <w:pPr>
      <w:keepNext/>
      <w:keepLines/>
      <w:spacing w:before="480" w:after="120"/>
      <w:outlineLvl w:val="0"/>
    </w:pPr>
    <w:rPr>
      <w:b/>
      <w:sz w:val="48"/>
      <w:szCs w:val="48"/>
    </w:rPr>
  </w:style>
  <w:style w:type="paragraph" w:styleId="Heading2">
    <w:name w:val="heading 2"/>
    <w:basedOn w:val="Normal3"/>
    <w:next w:val="Normal3"/>
    <w:pPr>
      <w:keepNext/>
      <w:keepLines/>
      <w:spacing w:before="360" w:after="80"/>
      <w:outlineLvl w:val="1"/>
    </w:pPr>
    <w:rPr>
      <w:b/>
      <w:sz w:val="36"/>
      <w:szCs w:val="36"/>
    </w:rPr>
  </w:style>
  <w:style w:type="paragraph" w:styleId="Heading3">
    <w:name w:val="heading 3"/>
    <w:basedOn w:val="Normal3"/>
    <w:next w:val="Normal3"/>
    <w:pPr>
      <w:keepNext/>
      <w:keepLines/>
      <w:spacing w:before="280" w:after="80"/>
      <w:outlineLvl w:val="2"/>
    </w:pPr>
    <w:rPr>
      <w:b/>
      <w:sz w:val="28"/>
      <w:szCs w:val="28"/>
    </w:rPr>
  </w:style>
  <w:style w:type="paragraph" w:styleId="Heading4">
    <w:name w:val="heading 4"/>
    <w:basedOn w:val="Normal3"/>
    <w:next w:val="Normal3"/>
    <w:pPr>
      <w:keepNext/>
      <w:keepLines/>
      <w:spacing w:before="240" w:after="40"/>
      <w:outlineLvl w:val="3"/>
    </w:pPr>
    <w:rPr>
      <w:b/>
    </w:rPr>
  </w:style>
  <w:style w:type="paragraph" w:styleId="Heading5">
    <w:name w:val="heading 5"/>
    <w:basedOn w:val="Normal3"/>
    <w:next w:val="Normal3"/>
    <w:pPr>
      <w:keepNext/>
      <w:keepLines/>
      <w:spacing w:before="220" w:after="40"/>
      <w:outlineLvl w:val="4"/>
    </w:pPr>
    <w:rPr>
      <w:b/>
      <w:sz w:val="22"/>
      <w:szCs w:val="22"/>
    </w:rPr>
  </w:style>
  <w:style w:type="paragraph" w:styleId="Heading6">
    <w:name w:val="heading 6"/>
    <w:basedOn w:val="Normal3"/>
    <w:next w:val="Normal3"/>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paragraph" w:styleId="Title">
    <w:name w:val="Title"/>
    <w:basedOn w:val="Normal3"/>
    <w:next w:val="Normal3"/>
    <w:pPr>
      <w:keepNext/>
      <w:keepLines/>
      <w:spacing w:before="480" w:after="120"/>
    </w:pPr>
    <w:rPr>
      <w:b/>
      <w:sz w:val="72"/>
      <w:szCs w:val="72"/>
    </w:rPr>
  </w:style>
  <w:style w:type="paragraph" w:customStyle="1" w:styleId="normal1">
    <w:name w:val="normal"/>
  </w:style>
  <w:style w:type="paragraph" w:customStyle="1" w:styleId="normal2">
    <w:name w:val="normal"/>
  </w:style>
  <w:style w:type="paragraph" w:customStyle="1" w:styleId="normal4">
    <w:name w:val="normal"/>
  </w:style>
  <w:style w:type="paragraph" w:customStyle="1" w:styleId="normal5">
    <w:name w:val="normal"/>
  </w:style>
  <w:style w:type="paragraph" w:customStyle="1" w:styleId="Normal10">
    <w:name w:val="Normal1"/>
  </w:style>
  <w:style w:type="paragraph" w:customStyle="1" w:styleId="Normal20">
    <w:name w:val="Normal2"/>
  </w:style>
  <w:style w:type="paragraph" w:customStyle="1" w:styleId="Normal3">
    <w:name w:val="Normal3"/>
  </w:style>
  <w:style w:type="paragraph" w:styleId="Header">
    <w:name w:val="header"/>
    <w:basedOn w:val="Normal"/>
    <w:link w:val="HeaderChar"/>
    <w:uiPriority w:val="99"/>
    <w:unhideWhenUsed/>
    <w:rsid w:val="0037276B"/>
    <w:pPr>
      <w:tabs>
        <w:tab w:val="center" w:pos="4320"/>
        <w:tab w:val="right" w:pos="8640"/>
      </w:tabs>
    </w:pPr>
  </w:style>
  <w:style w:type="character" w:customStyle="1" w:styleId="HeaderChar">
    <w:name w:val="Header Char"/>
    <w:basedOn w:val="DefaultParagraphFont"/>
    <w:link w:val="Header"/>
    <w:uiPriority w:val="99"/>
    <w:rsid w:val="0037276B"/>
  </w:style>
  <w:style w:type="paragraph" w:styleId="Footer">
    <w:name w:val="footer"/>
    <w:basedOn w:val="Normal"/>
    <w:link w:val="FooterChar"/>
    <w:uiPriority w:val="99"/>
    <w:unhideWhenUsed/>
    <w:rsid w:val="0037276B"/>
    <w:pPr>
      <w:tabs>
        <w:tab w:val="center" w:pos="4320"/>
        <w:tab w:val="right" w:pos="8640"/>
      </w:tabs>
    </w:pPr>
  </w:style>
  <w:style w:type="character" w:customStyle="1" w:styleId="FooterChar">
    <w:name w:val="Footer Char"/>
    <w:basedOn w:val="DefaultParagraphFont"/>
    <w:link w:val="Footer"/>
    <w:uiPriority w:val="99"/>
    <w:rsid w:val="0037276B"/>
  </w:style>
  <w:style w:type="paragraph" w:styleId="BalloonText">
    <w:name w:val="Balloon Text"/>
    <w:basedOn w:val="Normal"/>
    <w:link w:val="BalloonTextChar"/>
    <w:uiPriority w:val="99"/>
    <w:semiHidden/>
    <w:unhideWhenUsed/>
    <w:rsid w:val="0037276B"/>
    <w:rPr>
      <w:rFonts w:ascii="Lucida Grande" w:hAnsi="Lucida Grande"/>
      <w:sz w:val="18"/>
      <w:szCs w:val="18"/>
    </w:rPr>
  </w:style>
  <w:style w:type="character" w:customStyle="1" w:styleId="BalloonTextChar">
    <w:name w:val="Balloon Text Char"/>
    <w:basedOn w:val="DefaultParagraphFont"/>
    <w:link w:val="BalloonText"/>
    <w:uiPriority w:val="99"/>
    <w:semiHidden/>
    <w:rsid w:val="0037276B"/>
    <w:rPr>
      <w:rFonts w:ascii="Lucida Grande" w:hAnsi="Lucida Grande"/>
      <w:sz w:val="18"/>
      <w:szCs w:val="18"/>
    </w:rPr>
  </w:style>
  <w:style w:type="character" w:styleId="Hyperlink">
    <w:name w:val="Hyperlink"/>
    <w:basedOn w:val="DefaultParagraphFont"/>
    <w:uiPriority w:val="99"/>
    <w:unhideWhenUsed/>
    <w:rsid w:val="00A40AD5"/>
    <w:rPr>
      <w:color w:val="0000FF" w:themeColor="hyperlink"/>
      <w:u w:val="single"/>
    </w:rPr>
  </w:style>
  <w:style w:type="paragraph" w:styleId="ListParagraph">
    <w:name w:val="List Paragraph"/>
    <w:basedOn w:val="Normal"/>
    <w:uiPriority w:val="34"/>
    <w:qFormat/>
    <w:rsid w:val="00AC66DE"/>
    <w:pPr>
      <w:ind w:left="720"/>
      <w:contextualSpacing/>
    </w:pPr>
  </w:style>
  <w:style w:type="paragraph" w:styleId="NoSpacing">
    <w:name w:val="No Spacing"/>
    <w:uiPriority w:val="1"/>
    <w:qFormat/>
    <w:rsid w:val="003F2787"/>
  </w:style>
  <w:style w:type="character" w:styleId="CommentReference">
    <w:name w:val="annotation reference"/>
    <w:basedOn w:val="DefaultParagraphFont"/>
    <w:uiPriority w:val="99"/>
    <w:semiHidden/>
    <w:unhideWhenUsed/>
    <w:rsid w:val="007F0A50"/>
    <w:rPr>
      <w:sz w:val="18"/>
      <w:szCs w:val="18"/>
    </w:rPr>
  </w:style>
  <w:style w:type="paragraph" w:styleId="CommentText">
    <w:name w:val="annotation text"/>
    <w:basedOn w:val="Normal"/>
    <w:link w:val="CommentTextChar"/>
    <w:uiPriority w:val="99"/>
    <w:semiHidden/>
    <w:unhideWhenUsed/>
    <w:rsid w:val="007F0A50"/>
  </w:style>
  <w:style w:type="character" w:customStyle="1" w:styleId="CommentTextChar">
    <w:name w:val="Comment Text Char"/>
    <w:basedOn w:val="DefaultParagraphFont"/>
    <w:link w:val="CommentText"/>
    <w:uiPriority w:val="99"/>
    <w:semiHidden/>
    <w:rsid w:val="007F0A50"/>
  </w:style>
  <w:style w:type="paragraph" w:styleId="CommentSubject">
    <w:name w:val="annotation subject"/>
    <w:basedOn w:val="CommentText"/>
    <w:next w:val="CommentText"/>
    <w:link w:val="CommentSubjectChar"/>
    <w:uiPriority w:val="99"/>
    <w:semiHidden/>
    <w:unhideWhenUsed/>
    <w:rsid w:val="007F0A50"/>
    <w:rPr>
      <w:b/>
      <w:bCs/>
      <w:sz w:val="20"/>
      <w:szCs w:val="20"/>
    </w:rPr>
  </w:style>
  <w:style w:type="character" w:customStyle="1" w:styleId="CommentSubjectChar">
    <w:name w:val="Comment Subject Char"/>
    <w:basedOn w:val="CommentTextChar"/>
    <w:link w:val="CommentSubject"/>
    <w:uiPriority w:val="99"/>
    <w:semiHidden/>
    <w:rsid w:val="007F0A50"/>
    <w:rPr>
      <w:b/>
      <w:bCs/>
      <w:sz w:val="20"/>
      <w:szCs w:val="20"/>
    </w:rPr>
  </w:style>
  <w:style w:type="character" w:customStyle="1" w:styleId="UnresolvedMention1">
    <w:name w:val="Unresolved Mention1"/>
    <w:basedOn w:val="DefaultParagraphFont"/>
    <w:uiPriority w:val="99"/>
    <w:semiHidden/>
    <w:unhideWhenUsed/>
    <w:rsid w:val="00A928C0"/>
    <w:rPr>
      <w:color w:val="605E5C"/>
      <w:shd w:val="clear" w:color="auto" w:fill="E1DFDD"/>
    </w:rPr>
  </w:style>
  <w:style w:type="paragraph" w:styleId="Revision">
    <w:name w:val="Revision"/>
    <w:hidden/>
    <w:uiPriority w:val="99"/>
    <w:semiHidden/>
    <w:rsid w:val="00401DC1"/>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character" w:styleId="FollowedHyperlink">
    <w:name w:val="FollowedHyperlink"/>
    <w:basedOn w:val="DefaultParagraphFont"/>
    <w:uiPriority w:val="99"/>
    <w:semiHidden/>
    <w:unhideWhenUsed/>
    <w:rsid w:val="00A93E5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mailto:lferin@team-ies.com" TargetMode="External"/><Relationship Id="rId12" Type="http://schemas.openxmlformats.org/officeDocument/2006/relationships/hyperlink" Target="mailto:matts@spauldingcommunications.com" TargetMode="External"/><Relationship Id="rId13" Type="http://schemas.openxmlformats.org/officeDocument/2006/relationships/header" Target="header1.xml"/><Relationship Id="rId14" Type="http://schemas.openxmlformats.org/officeDocument/2006/relationships/footer" Target="footer1.xm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s://www.hatcollective.com/" TargetMode="External"/><Relationship Id="rId9" Type="http://schemas.openxmlformats.org/officeDocument/2006/relationships/hyperlink" Target="http://www.hatcollective.com" TargetMode="External"/><Relationship Id="rId10" Type="http://schemas.openxmlformats.org/officeDocument/2006/relationships/hyperlink" Target="https://www.hatcollective.com/image-gallery/?image_type=environment"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okZA4Oer+ZVlIWyjhIpOMKyvb8Q==">AMUW2mX5Cd5yiuPJAxTNRSsC0LSFQYKvtvXqPKG5q6I1FC51pR/d7Knl9bPn2T9NpgbRCAFLn1kwAIFh2ka1Q11zsFpVWDwpZ5QsfIrj7emcqDxzkNVPNxEkdMpn1Ya7vrWlOa4WdL+7</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620</Words>
  <Characters>3536</Characters>
  <Application>Microsoft Macintosh Word</Application>
  <DocSecurity>0</DocSecurity>
  <Lines>29</Lines>
  <Paragraphs>8</Paragraphs>
  <ScaleCrop>false</ScaleCrop>
  <Company>Spaulding Communications</Company>
  <LinksUpToDate>false</LinksUpToDate>
  <CharactersWithSpaces>4148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Leslie  Parks</dc:creator>
  <cp:lastModifiedBy>Matt Spaulding</cp:lastModifiedBy>
  <cp:revision>2</cp:revision>
  <dcterms:created xsi:type="dcterms:W3CDTF">2021-09-24T15:12:00Z</dcterms:created>
  <dcterms:modified xsi:type="dcterms:W3CDTF">2021-09-24T15:12:00Z</dcterms:modified>
</cp:coreProperties>
</file>